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FB" w:rsidRPr="00292645" w:rsidRDefault="005923FB" w:rsidP="005923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5923FB" w:rsidRPr="00292645" w:rsidRDefault="005923FB" w:rsidP="005923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8C1595">
        <w:rPr>
          <w:rFonts w:ascii="Times New Roman" w:hAnsi="Times New Roman" w:cs="Times New Roman"/>
          <w:b/>
          <w:sz w:val="28"/>
          <w:szCs w:val="28"/>
        </w:rPr>
        <w:t>7</w:t>
      </w:r>
      <w:r w:rsidR="00D64757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Default="00292645">
      <w:pPr>
        <w:rPr>
          <w:rFonts w:ascii="Times New Roman" w:hAnsi="Times New Roman" w:cs="Times New Roman"/>
        </w:rPr>
      </w:pPr>
    </w:p>
    <w:p w:rsidR="00FB3A80" w:rsidRPr="00292645" w:rsidRDefault="00FB3A80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</w:t>
      </w:r>
      <w:r w:rsidR="007715D4">
        <w:rPr>
          <w:rFonts w:ascii="Times New Roman" w:hAnsi="Times New Roman" w:cs="Times New Roman"/>
        </w:rPr>
        <w:t>arost</w:t>
      </w:r>
      <w:r w:rsidR="005923FB">
        <w:rPr>
          <w:rFonts w:ascii="Times New Roman" w:hAnsi="Times New Roman" w:cs="Times New Roman"/>
        </w:rPr>
        <w:t>k</w:t>
      </w:r>
      <w:r w:rsidR="007715D4">
        <w:rPr>
          <w:rFonts w:ascii="Times New Roman" w:hAnsi="Times New Roman" w:cs="Times New Roman"/>
        </w:rPr>
        <w:t xml:space="preserve">ou obce dne </w:t>
      </w:r>
      <w:proofErr w:type="gramStart"/>
      <w:r w:rsidR="008C1595">
        <w:rPr>
          <w:rFonts w:ascii="Times New Roman" w:hAnsi="Times New Roman" w:cs="Times New Roman"/>
        </w:rPr>
        <w:t>12.8</w:t>
      </w:r>
      <w:r w:rsidR="00D64757">
        <w:rPr>
          <w:rFonts w:ascii="Times New Roman" w:hAnsi="Times New Roman" w:cs="Times New Roman"/>
        </w:rPr>
        <w:t>.2020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FB3A80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BD795B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FB3A80" w:rsidP="00BF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BD795B" w:rsidRPr="00292645" w:rsidTr="00BF692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B" w:rsidRPr="00292645" w:rsidRDefault="00C73DD8" w:rsidP="00FB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0 – Daňové příjmy, položka </w:t>
            </w:r>
            <w:r w:rsidR="008C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5B" w:rsidRPr="00292645" w:rsidRDefault="005923FB" w:rsidP="00BF6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426 250</w:t>
            </w:r>
            <w:r w:rsidR="008C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5B" w:rsidRPr="00292645" w:rsidRDefault="008C1595" w:rsidP="008C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5E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avýšení příjmů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jednorázový nenávratný neúčelový příspěvek o kompenzačním bonusu ohledně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koronaviru</w:t>
            </w:r>
            <w:proofErr w:type="spellEnd"/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5923FB" w:rsidP="00BF6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426 250</w:t>
            </w:r>
            <w:r w:rsidR="00BD795B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5E5804" w:rsidRDefault="005E580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5E5804" w:rsidRPr="00292645" w:rsidTr="00A255F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E5804" w:rsidRPr="00292645" w:rsidTr="00A255F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E5804" w:rsidRPr="00292645" w:rsidTr="00A255F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E5804" w:rsidRPr="00292645" w:rsidTr="00A255F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04" w:rsidRPr="00292645" w:rsidRDefault="005E5BA4" w:rsidP="00A2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04" w:rsidRDefault="008C1595" w:rsidP="00A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5E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04" w:rsidRPr="00292645" w:rsidRDefault="005E5804" w:rsidP="008C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</w:p>
        </w:tc>
      </w:tr>
      <w:tr w:rsidR="008C1595" w:rsidRPr="00292645" w:rsidTr="00A255F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95" w:rsidRDefault="005E5BA4" w:rsidP="005E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</w:t>
            </w:r>
            <w:r w:rsidR="008C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Péče o vzhled obce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95" w:rsidRDefault="005E5BA4" w:rsidP="00A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8C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95" w:rsidRDefault="008C1595" w:rsidP="005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r w:rsidR="005E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výdajů</w:t>
            </w:r>
          </w:p>
        </w:tc>
      </w:tr>
      <w:tr w:rsidR="005E5804" w:rsidRPr="00292645" w:rsidTr="00A255F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DD1A98" w:rsidP="00A25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5E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E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5E5804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5E5804" w:rsidRPr="00292645" w:rsidRDefault="005E5804" w:rsidP="00A25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5E5804" w:rsidRDefault="005E5804"/>
    <w:sectPr w:rsidR="005E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16AE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9DC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3FB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5804"/>
    <w:rsid w:val="005E5BA4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1595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41B"/>
    <w:rsid w:val="00A26E13"/>
    <w:rsid w:val="00A27C61"/>
    <w:rsid w:val="00A31B36"/>
    <w:rsid w:val="00A3264D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DD8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1A98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A80"/>
    <w:rsid w:val="00FB3D03"/>
    <w:rsid w:val="00FB5257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2020-05-07T15:05:00Z</cp:lastPrinted>
  <dcterms:created xsi:type="dcterms:W3CDTF">2020-09-10T06:07:00Z</dcterms:created>
  <dcterms:modified xsi:type="dcterms:W3CDTF">2020-09-10T06:20:00Z</dcterms:modified>
</cp:coreProperties>
</file>