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795D60" w:rsidRDefault="00795D60" w:rsidP="00795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2/2018</w:t>
      </w:r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E77A79">
        <w:rPr>
          <w:rFonts w:ascii="Times New Roman" w:hAnsi="Times New Roman" w:cs="Times New Roman"/>
        </w:rPr>
        <w:t xml:space="preserve">na schůzi obecního zastupitelstva dne </w:t>
      </w:r>
      <w:proofErr w:type="gramStart"/>
      <w:r w:rsidR="00795D60">
        <w:rPr>
          <w:rFonts w:ascii="Times New Roman" w:hAnsi="Times New Roman" w:cs="Times New Roman"/>
        </w:rPr>
        <w:t>29.3.2018</w:t>
      </w:r>
      <w:proofErr w:type="gramEnd"/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36"/>
        <w:gridCol w:w="2273"/>
        <w:gridCol w:w="3048"/>
      </w:tblGrid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795D60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1122</w:t>
            </w:r>
            <w:r w:rsidR="00292645"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="00292645"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 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příjmů právnických osob za obce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795D60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333 830,00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795D60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daňová povinnost vyplývající z daňového přiznání k DPPO za rok 2017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795D60" w:rsidP="00CB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795D60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příjmů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příjmy z prodeje pozemků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795D60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393 83</w:t>
            </w:r>
            <w:r w:rsidR="00CB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3314 – Činnosti knihovnické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Pr="00CB68D5" w:rsidRDefault="00795D60" w:rsidP="00CB68D5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795D60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knihovna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3613 – Nebytové hospodářství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795D60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90 000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795D60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nebytové hospodářství</w:t>
            </w:r>
          </w:p>
        </w:tc>
      </w:tr>
      <w:tr w:rsidR="00795D60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60" w:rsidRDefault="00795D60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3633 – Výstavba a údržba místních inženýrských sítí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60" w:rsidRDefault="00795D60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D60" w:rsidRDefault="00795D60" w:rsidP="0079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výdaje na plynovod</w:t>
            </w:r>
          </w:p>
        </w:tc>
      </w:tr>
      <w:tr w:rsidR="00795D60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60" w:rsidRDefault="00795D60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60" w:rsidRDefault="00795D60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-400 000,00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D60" w:rsidRDefault="00795D60" w:rsidP="0079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– přesun výdajů na plynovod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3745 – Péče o vzhled obcí a veřejnou zeleň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795D60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50 000</w:t>
            </w:r>
            <w:r w:rsidR="00CB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CB68D5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  <w:r w:rsidR="0079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péče o vzhled obcí</w:t>
            </w:r>
          </w:p>
        </w:tc>
      </w:tr>
      <w:tr w:rsidR="00795D60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60" w:rsidRDefault="00795D60" w:rsidP="00CB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D60" w:rsidRDefault="00795D60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5 765 000,00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D60" w:rsidRDefault="00795D60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výdaje na hasičskou zbrojnici</w:t>
            </w:r>
            <w:bookmarkStart w:id="0" w:name="_GoBack"/>
            <w:bookmarkEnd w:id="0"/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="0079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171 – Činnost místní správy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Pr="00795D60" w:rsidRDefault="00795D60" w:rsidP="00795D60">
            <w:pPr>
              <w:pStyle w:val="Odstavecseseznamem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-1 000 000,00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795D60" w:rsidP="00DA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ponížení výdajů – přesun výdajů na hasičskou zbrojnici</w:t>
            </w:r>
          </w:p>
        </w:tc>
      </w:tr>
      <w:tr w:rsidR="00CB68D5" w:rsidRPr="00292645" w:rsidTr="00CB15AA">
        <w:trPr>
          <w:trHeight w:val="63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CB68D5" w:rsidP="0079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</w:t>
            </w:r>
            <w:r w:rsidR="0079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O</w:t>
            </w:r>
            <w:r w:rsidR="0079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statní finanční operace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8D5" w:rsidRDefault="00795D60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333 830,00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8D5" w:rsidRDefault="00795D60" w:rsidP="00CB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daňová povinnost vyplývající z daňového přiznání k DPPO za rok 2017 </w:t>
            </w:r>
          </w:p>
        </w:tc>
      </w:tr>
      <w:tr w:rsidR="00292645" w:rsidRPr="00292645" w:rsidTr="00CB15AA">
        <w:trPr>
          <w:trHeight w:val="31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795D60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5 708 830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B80984" w:rsidRDefault="00B80984"/>
    <w:p w:rsidR="00B80984" w:rsidRPr="00795D60" w:rsidRDefault="00B80984" w:rsidP="00B8098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53743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43"/>
        <w:gridCol w:w="2268"/>
        <w:gridCol w:w="3118"/>
      </w:tblGrid>
      <w:tr w:rsidR="00B80984" w:rsidRPr="00292645" w:rsidTr="00AE41E0">
        <w:trPr>
          <w:trHeight w:val="63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Saldo příjmů a výdajů po konsolidaci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80984" w:rsidRPr="00956A28" w:rsidRDefault="002F6E71" w:rsidP="008E0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="0079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5 315 000</w:t>
            </w:r>
            <w:r w:rsidR="00B80984" w:rsidRPr="0095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B80984" w:rsidRPr="00292645" w:rsidRDefault="00B80984" w:rsidP="008E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B80984" w:rsidRDefault="00B80984" w:rsidP="00795D60"/>
    <w:sectPr w:rsidR="00B80984" w:rsidSect="00ED2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62E2D"/>
    <w:multiLevelType w:val="hybridMultilevel"/>
    <w:tmpl w:val="A2B236D8"/>
    <w:lvl w:ilvl="0" w:tplc="4998BEFE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1DC0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2F6E71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5D60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CheckPOINT</cp:lastModifiedBy>
  <cp:revision>2</cp:revision>
  <cp:lastPrinted>2017-12-11T10:58:00Z</cp:lastPrinted>
  <dcterms:created xsi:type="dcterms:W3CDTF">2018-04-11T17:35:00Z</dcterms:created>
  <dcterms:modified xsi:type="dcterms:W3CDTF">2018-04-11T17:35:00Z</dcterms:modified>
</cp:coreProperties>
</file>